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5620" w14:textId="68842829" w:rsidR="00905A7B" w:rsidRPr="00E33487" w:rsidRDefault="00661A06">
      <w:pPr>
        <w:rPr>
          <w:rFonts w:ascii="Times New Roman" w:hAnsi="Times New Roman" w:cs="Times New Roman"/>
        </w:rPr>
      </w:pPr>
      <w:r w:rsidRPr="00E33487">
        <w:rPr>
          <w:rFonts w:ascii="Times New Roman" w:hAnsi="Times New Roman" w:cs="Times New Roman"/>
        </w:rPr>
        <w:t>Dear Family, Friends, and Fellow Chapters,</w:t>
      </w:r>
    </w:p>
    <w:p w14:paraId="274FCD7A" w14:textId="6AD0E0FF" w:rsidR="00661A06" w:rsidRPr="00E33487" w:rsidRDefault="00661A06" w:rsidP="00E33487">
      <w:pPr>
        <w:spacing w:line="360" w:lineRule="auto"/>
        <w:rPr>
          <w:rFonts w:ascii="Times New Roman" w:hAnsi="Times New Roman" w:cs="Times New Roman"/>
        </w:rPr>
      </w:pPr>
    </w:p>
    <w:p w14:paraId="4F470760" w14:textId="0368C0BB" w:rsidR="00661A06" w:rsidRPr="00E33487" w:rsidRDefault="004E40AC" w:rsidP="00E33487">
      <w:pPr>
        <w:spacing w:line="480" w:lineRule="auto"/>
        <w:ind w:firstLine="720"/>
        <w:rPr>
          <w:rFonts w:ascii="Times New Roman" w:hAnsi="Times New Roman" w:cs="Times New Roman"/>
        </w:rPr>
      </w:pPr>
      <w:r>
        <w:rPr>
          <w:noProof/>
        </w:rPr>
        <w:drawing>
          <wp:anchor distT="0" distB="0" distL="114300" distR="114300" simplePos="0" relativeHeight="251666432" behindDoc="0" locked="0" layoutInCell="1" allowOverlap="1" wp14:anchorId="671C04CE" wp14:editId="2C6B8028">
            <wp:simplePos x="0" y="0"/>
            <wp:positionH relativeFrom="column">
              <wp:posOffset>4218940</wp:posOffset>
            </wp:positionH>
            <wp:positionV relativeFrom="paragraph">
              <wp:posOffset>1045210</wp:posOffset>
            </wp:positionV>
            <wp:extent cx="1591310" cy="1193800"/>
            <wp:effectExtent l="76200" t="76200" r="123190" b="120650"/>
            <wp:wrapSquare wrapText="bothSides"/>
            <wp:docPr id="20527012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1310" cy="1193800"/>
                    </a:xfrm>
                    <a:prstGeom prst="rect">
                      <a:avLst/>
                    </a:prstGeom>
                    <a:ln>
                      <a:noFill/>
                    </a:ln>
                    <a:effectLst>
                      <a:glow rad="63500">
                        <a:schemeClr val="accent2">
                          <a:satMod val="175000"/>
                          <a:alpha val="40000"/>
                        </a:schemeClr>
                      </a:glow>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61A06" w:rsidRPr="00E33487">
        <w:rPr>
          <w:rFonts w:ascii="Times New Roman" w:hAnsi="Times New Roman" w:cs="Times New Roman"/>
        </w:rPr>
        <w:t xml:space="preserve">We hope you are all doing well and enjoying your summer season. On behalf of our residents, my team, and myself we would like to thank you for your continued generosity and support to our community. Boutique donations, birthday bags, volunteering, and more, everything is truly appreciated. Your thoughtfulness and efforts are making a bigger differences than words can express. </w:t>
      </w:r>
    </w:p>
    <w:p w14:paraId="5A4EA1D2" w14:textId="497C24FE" w:rsidR="00661A06" w:rsidRPr="00E33487" w:rsidRDefault="00D4614B" w:rsidP="00E33487">
      <w:pPr>
        <w:spacing w:line="480" w:lineRule="auto"/>
        <w:rPr>
          <w:rFonts w:ascii="Times New Roman" w:hAnsi="Times New Roman" w:cs="Times New Roman"/>
          <w:noProof/>
        </w:rPr>
      </w:pPr>
      <w:r>
        <w:rPr>
          <w:noProof/>
        </w:rPr>
        <w:drawing>
          <wp:anchor distT="0" distB="0" distL="114300" distR="114300" simplePos="0" relativeHeight="251663360" behindDoc="0" locked="0" layoutInCell="1" allowOverlap="1" wp14:anchorId="2A630630" wp14:editId="4D8ED073">
            <wp:simplePos x="0" y="0"/>
            <wp:positionH relativeFrom="column">
              <wp:posOffset>4419600</wp:posOffset>
            </wp:positionH>
            <wp:positionV relativeFrom="paragraph">
              <wp:posOffset>2557780</wp:posOffset>
            </wp:positionV>
            <wp:extent cx="1314450" cy="1752600"/>
            <wp:effectExtent l="0" t="0" r="0" b="0"/>
            <wp:wrapSquare wrapText="bothSides"/>
            <wp:docPr id="1868343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1752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E40AC">
        <w:rPr>
          <w:noProof/>
        </w:rPr>
        <w:drawing>
          <wp:anchor distT="0" distB="0" distL="114300" distR="114300" simplePos="0" relativeHeight="251665408" behindDoc="1" locked="0" layoutInCell="1" allowOverlap="1" wp14:anchorId="41F8AB4F" wp14:editId="15007626">
            <wp:simplePos x="0" y="0"/>
            <wp:positionH relativeFrom="column">
              <wp:posOffset>-161290</wp:posOffset>
            </wp:positionH>
            <wp:positionV relativeFrom="paragraph">
              <wp:posOffset>1245870</wp:posOffset>
            </wp:positionV>
            <wp:extent cx="1506220" cy="2044700"/>
            <wp:effectExtent l="0" t="0" r="0" b="0"/>
            <wp:wrapSquare wrapText="bothSides"/>
            <wp:docPr id="20140474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6220" cy="2044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61A06" w:rsidRPr="00E33487">
        <w:rPr>
          <w:rFonts w:ascii="Times New Roman" w:hAnsi="Times New Roman" w:cs="Times New Roman"/>
          <w:noProof/>
        </w:rPr>
        <w:t>Your dedication to our facility is truly valued. Your support has allowed us to create  a wide range of engaging and meaningful activities that allow our residents to explore their interests and develop their personal strengths. So far this year we have been able to organize a wider range of programming for our residents including of course a community favorite bingo, as well as, our monthly boutique. From community youth choir</w:t>
      </w:r>
      <w:r w:rsidR="00E33487" w:rsidRPr="00E33487">
        <w:rPr>
          <w:rFonts w:ascii="Times New Roman" w:hAnsi="Times New Roman" w:cs="Times New Roman"/>
          <w:noProof/>
        </w:rPr>
        <w:t xml:space="preserve"> concerts</w:t>
      </w:r>
      <w:r w:rsidR="00661A06" w:rsidRPr="00E33487">
        <w:rPr>
          <w:rFonts w:ascii="Times New Roman" w:hAnsi="Times New Roman" w:cs="Times New Roman"/>
          <w:noProof/>
        </w:rPr>
        <w:t xml:space="preserve">, </w:t>
      </w:r>
      <w:r w:rsidR="00E33487" w:rsidRPr="00E33487">
        <w:rPr>
          <w:rFonts w:ascii="Times New Roman" w:hAnsi="Times New Roman" w:cs="Times New Roman"/>
          <w:noProof/>
        </w:rPr>
        <w:t xml:space="preserve">our Pink Ladies Club, as well as, our Gentlmens Club we have expanded the programs we offer to provide meaningful and engaging programs for all residents and patients who come to our home. </w:t>
      </w:r>
    </w:p>
    <w:p w14:paraId="3642807D" w14:textId="526A0CDC" w:rsidR="00E33487" w:rsidRPr="00E33487" w:rsidRDefault="00D4614B" w:rsidP="00E33487">
      <w:pPr>
        <w:spacing w:line="480" w:lineRule="auto"/>
        <w:rPr>
          <w:rFonts w:ascii="Times New Roman" w:hAnsi="Times New Roman" w:cs="Times New Roman"/>
          <w:noProof/>
        </w:rPr>
      </w:pPr>
      <w:r>
        <w:rPr>
          <w:rFonts w:ascii="Times New Roman" w:hAnsi="Times New Roman" w:cs="Times New Roman"/>
          <w:noProof/>
        </w:rPr>
        <w:drawing>
          <wp:anchor distT="0" distB="0" distL="114300" distR="114300" simplePos="0" relativeHeight="251661312" behindDoc="0" locked="0" layoutInCell="1" allowOverlap="1" wp14:anchorId="70948C1A" wp14:editId="38AA1868">
            <wp:simplePos x="0" y="0"/>
            <wp:positionH relativeFrom="column">
              <wp:posOffset>-171450</wp:posOffset>
            </wp:positionH>
            <wp:positionV relativeFrom="paragraph">
              <wp:posOffset>1018540</wp:posOffset>
            </wp:positionV>
            <wp:extent cx="1892300" cy="1419225"/>
            <wp:effectExtent l="0" t="0" r="0" b="9525"/>
            <wp:wrapSquare wrapText="bothSides"/>
            <wp:docPr id="92842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892300" cy="14192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61A06" w:rsidRPr="00E33487">
        <w:rPr>
          <w:rFonts w:ascii="Times New Roman" w:hAnsi="Times New Roman" w:cs="Times New Roman"/>
          <w:noProof/>
        </w:rPr>
        <w:t>Additionally, we have been coordinating monthly birthday celebrations to honor and recognize our residents on their special day. Also, this year we enjoyed taking part in our 3</w:t>
      </w:r>
      <w:r w:rsidR="00661A06" w:rsidRPr="00E33487">
        <w:rPr>
          <w:rFonts w:ascii="Times New Roman" w:hAnsi="Times New Roman" w:cs="Times New Roman"/>
          <w:noProof/>
          <w:vertAlign w:val="superscript"/>
        </w:rPr>
        <w:t>rd</w:t>
      </w:r>
      <w:r w:rsidR="00661A06" w:rsidRPr="00E33487">
        <w:rPr>
          <w:rFonts w:ascii="Times New Roman" w:hAnsi="Times New Roman" w:cs="Times New Roman"/>
          <w:noProof/>
        </w:rPr>
        <w:t xml:space="preserve"> Annual Butterfly program, where our residents learn about, track the growth, and release new butterflies into our community. This activity has truly become a facility favorite that </w:t>
      </w:r>
      <w:r w:rsidR="00661A06" w:rsidRPr="00E33487">
        <w:rPr>
          <w:rFonts w:ascii="Times New Roman" w:hAnsi="Times New Roman" w:cs="Times New Roman"/>
          <w:noProof/>
        </w:rPr>
        <w:lastRenderedPageBreak/>
        <w:t xml:space="preserve">our residents and staff look forward to taking part in every year.  </w:t>
      </w:r>
      <w:r w:rsidR="00E33487" w:rsidRPr="00E33487">
        <w:rPr>
          <w:rFonts w:ascii="Times New Roman" w:hAnsi="Times New Roman" w:cs="Times New Roman"/>
          <w:noProof/>
        </w:rPr>
        <w:t xml:space="preserve">These are only a few examples of the various programs we have been able to organzie. </w:t>
      </w:r>
    </w:p>
    <w:p w14:paraId="45A4C2A0" w14:textId="7537F725" w:rsidR="00E33487" w:rsidRDefault="004E40AC" w:rsidP="00E33487">
      <w:pPr>
        <w:spacing w:line="480" w:lineRule="auto"/>
        <w:rPr>
          <w:rFonts w:ascii="Times New Roman" w:eastAsia="Times New Roman" w:hAnsi="Times New Roman" w:cs="Times New Roman"/>
        </w:rPr>
      </w:pPr>
      <w:r>
        <w:rPr>
          <w:noProof/>
        </w:rPr>
        <w:drawing>
          <wp:anchor distT="0" distB="0" distL="114300" distR="114300" simplePos="0" relativeHeight="251664384" behindDoc="0" locked="0" layoutInCell="1" allowOverlap="1" wp14:anchorId="07376925" wp14:editId="04DC886B">
            <wp:simplePos x="0" y="0"/>
            <wp:positionH relativeFrom="column">
              <wp:posOffset>4222750</wp:posOffset>
            </wp:positionH>
            <wp:positionV relativeFrom="paragraph">
              <wp:posOffset>1816100</wp:posOffset>
            </wp:positionV>
            <wp:extent cx="1504950" cy="2006600"/>
            <wp:effectExtent l="0" t="0" r="0" b="0"/>
            <wp:wrapSquare wrapText="bothSides"/>
            <wp:docPr id="18747437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504950" cy="2006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A98CEDC" wp14:editId="62403E8B">
            <wp:simplePos x="0" y="0"/>
            <wp:positionH relativeFrom="column">
              <wp:posOffset>-76200</wp:posOffset>
            </wp:positionH>
            <wp:positionV relativeFrom="paragraph">
              <wp:posOffset>774700</wp:posOffset>
            </wp:positionV>
            <wp:extent cx="1495425" cy="1993900"/>
            <wp:effectExtent l="0" t="0" r="9525" b="6350"/>
            <wp:wrapSquare wrapText="bothSides"/>
            <wp:docPr id="891015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25" cy="19939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33487" w:rsidRPr="00E33487">
        <w:rPr>
          <w:rFonts w:ascii="Times New Roman" w:eastAsia="Times New Roman" w:hAnsi="Times New Roman" w:cs="Times New Roman"/>
        </w:rPr>
        <w:t>I am reaching out to see if you would be willing to help me spread the word around the community to see if chapter members or community members would be interested and willing to organize programs with the residents and donate supplies to help enrich our seniors through programming and more as well as, to our monthly boutique.</w:t>
      </w:r>
      <w:r w:rsidR="00567C5E">
        <w:rPr>
          <w:rFonts w:ascii="Times New Roman" w:eastAsia="Times New Roman" w:hAnsi="Times New Roman" w:cs="Times New Roman"/>
        </w:rPr>
        <w:t xml:space="preserve"> Our residents have been asking if </w:t>
      </w:r>
      <w:r w:rsidR="00CE50A9">
        <w:rPr>
          <w:rFonts w:ascii="Times New Roman" w:eastAsia="Times New Roman" w:hAnsi="Times New Roman" w:cs="Times New Roman"/>
        </w:rPr>
        <w:t xml:space="preserve">Chapters would be interested in coming in to the facility to run program with them. They expressed that they greatly enjoyed </w:t>
      </w:r>
      <w:r w:rsidR="00865B11">
        <w:rPr>
          <w:rFonts w:ascii="Times New Roman" w:eastAsia="Times New Roman" w:hAnsi="Times New Roman" w:cs="Times New Roman"/>
        </w:rPr>
        <w:t xml:space="preserve">their company and programs in the past and are looking forward to </w:t>
      </w:r>
      <w:r w:rsidR="00D234F2">
        <w:rPr>
          <w:rFonts w:ascii="Times New Roman" w:eastAsia="Times New Roman" w:hAnsi="Times New Roman" w:cs="Times New Roman"/>
        </w:rPr>
        <w:t>it hopefully in the near future.</w:t>
      </w:r>
    </w:p>
    <w:p w14:paraId="380DB88C" w14:textId="38558B9F" w:rsidR="00E33487" w:rsidRPr="007A0172" w:rsidRDefault="00D234F2" w:rsidP="007A0172">
      <w:pPr>
        <w:spacing w:line="480" w:lineRule="auto"/>
        <w:rPr>
          <w:rFonts w:ascii="Times New Roman" w:eastAsia="Times New Roman" w:hAnsi="Times New Roman" w:cs="Times New Roman"/>
        </w:rPr>
      </w:pPr>
      <w:r>
        <w:rPr>
          <w:rFonts w:ascii="Times New Roman" w:eastAsia="Times New Roman" w:hAnsi="Times New Roman" w:cs="Times New Roman"/>
        </w:rPr>
        <w:t xml:space="preserve">If any Chapter is interested in organizing and running a program with our residents. I kindly ask that you contact me so we can </w:t>
      </w:r>
      <w:r w:rsidR="00673B22">
        <w:rPr>
          <w:rFonts w:ascii="Times New Roman" w:eastAsia="Times New Roman" w:hAnsi="Times New Roman" w:cs="Times New Roman"/>
        </w:rPr>
        <w:t xml:space="preserve">coordinate the time, date, and specifics of </w:t>
      </w:r>
      <w:r w:rsidR="007A0172">
        <w:rPr>
          <w:rFonts w:ascii="Times New Roman" w:eastAsia="Times New Roman" w:hAnsi="Times New Roman" w:cs="Times New Roman"/>
        </w:rPr>
        <w:t xml:space="preserve">our program. </w:t>
      </w:r>
      <w:r w:rsidR="005C2BA2">
        <w:rPr>
          <w:rFonts w:ascii="Times New Roman" w:eastAsia="Times New Roman" w:hAnsi="Times New Roman" w:cs="Times New Roman"/>
        </w:rPr>
        <w:t xml:space="preserve"> </w:t>
      </w:r>
    </w:p>
    <w:p w14:paraId="7D417C7F" w14:textId="06C6B7F5" w:rsidR="00E33487" w:rsidRPr="00E33487" w:rsidRDefault="00E33487" w:rsidP="00E33487">
      <w:pPr>
        <w:spacing w:line="360" w:lineRule="auto"/>
        <w:rPr>
          <w:rFonts w:ascii="Times New Roman" w:hAnsi="Times New Roman" w:cs="Times New Roman"/>
        </w:rPr>
      </w:pPr>
      <w:r w:rsidRPr="00E33487">
        <w:rPr>
          <w:rFonts w:ascii="Times New Roman" w:hAnsi="Times New Roman" w:cs="Times New Roman"/>
        </w:rPr>
        <w:t>Thanks for your time.</w:t>
      </w:r>
    </w:p>
    <w:p w14:paraId="545208B9" w14:textId="4977138C" w:rsidR="00E33487" w:rsidRPr="00E33487" w:rsidRDefault="00E33487" w:rsidP="00E33487">
      <w:pPr>
        <w:spacing w:line="360" w:lineRule="auto"/>
        <w:rPr>
          <w:rFonts w:ascii="Times New Roman" w:hAnsi="Times New Roman" w:cs="Times New Roman"/>
        </w:rPr>
      </w:pPr>
      <w:r w:rsidRPr="00E33487">
        <w:rPr>
          <w:rFonts w:ascii="Times New Roman" w:hAnsi="Times New Roman" w:cs="Times New Roman"/>
        </w:rPr>
        <w:t>Kindly,</w:t>
      </w:r>
    </w:p>
    <w:p w14:paraId="399695DD" w14:textId="77777777" w:rsidR="00854FB0" w:rsidRDefault="00E33487" w:rsidP="00854FB0">
      <w:pPr>
        <w:spacing w:line="360" w:lineRule="auto"/>
        <w:rPr>
          <w:rFonts w:ascii="Lucida Handwriting" w:hAnsi="Lucida Handwriting" w:cs="Times New Roman"/>
          <w:sz w:val="36"/>
          <w:szCs w:val="36"/>
        </w:rPr>
      </w:pPr>
      <w:r w:rsidRPr="00E33487">
        <w:rPr>
          <w:rFonts w:ascii="Lucida Handwriting" w:hAnsi="Lucida Handwriting" w:cs="Times New Roman"/>
          <w:sz w:val="36"/>
          <w:szCs w:val="36"/>
        </w:rPr>
        <w:t>Simone Rudich</w:t>
      </w:r>
    </w:p>
    <w:p w14:paraId="3E91A321" w14:textId="21F7C6E9" w:rsidR="00E33487" w:rsidRPr="00854FB0" w:rsidRDefault="00E33487" w:rsidP="00D4614B">
      <w:pPr>
        <w:spacing w:line="240" w:lineRule="auto"/>
        <w:rPr>
          <w:rFonts w:ascii="Lucida Handwriting" w:hAnsi="Lucida Handwriting" w:cs="Times New Roman"/>
          <w:sz w:val="36"/>
          <w:szCs w:val="36"/>
        </w:rPr>
      </w:pPr>
      <w:r w:rsidRPr="00E33487">
        <w:rPr>
          <w:rFonts w:ascii="Times New Roman" w:hAnsi="Times New Roman" w:cs="Times New Roman"/>
          <w:i/>
          <w:iCs/>
          <w:sz w:val="28"/>
          <w:szCs w:val="28"/>
        </w:rPr>
        <w:t>Director of Activities</w:t>
      </w:r>
    </w:p>
    <w:p w14:paraId="742C09DE" w14:textId="70D76D1D" w:rsidR="00E33487" w:rsidRPr="00E33487" w:rsidRDefault="00E33487" w:rsidP="00D4614B">
      <w:pPr>
        <w:spacing w:line="240" w:lineRule="auto"/>
        <w:rPr>
          <w:rFonts w:ascii="Times New Roman" w:hAnsi="Times New Roman" w:cs="Times New Roman"/>
          <w:sz w:val="28"/>
          <w:szCs w:val="28"/>
        </w:rPr>
      </w:pPr>
      <w:r w:rsidRPr="00E33487">
        <w:rPr>
          <w:rFonts w:ascii="Times New Roman" w:hAnsi="Times New Roman" w:cs="Times New Roman"/>
          <w:sz w:val="28"/>
          <w:szCs w:val="28"/>
        </w:rPr>
        <w:t>New Jersey Eastern Star Home</w:t>
      </w:r>
    </w:p>
    <w:p w14:paraId="58838488" w14:textId="0F4D647C" w:rsidR="00E33487" w:rsidRPr="00E33487" w:rsidRDefault="00E33487" w:rsidP="00D4614B">
      <w:pPr>
        <w:spacing w:line="240" w:lineRule="auto"/>
        <w:rPr>
          <w:rFonts w:ascii="Times New Roman" w:hAnsi="Times New Roman" w:cs="Times New Roman"/>
          <w:sz w:val="28"/>
          <w:szCs w:val="28"/>
        </w:rPr>
      </w:pPr>
      <w:r w:rsidRPr="00E33487">
        <w:rPr>
          <w:rFonts w:ascii="Times New Roman" w:hAnsi="Times New Roman" w:cs="Times New Roman"/>
          <w:sz w:val="28"/>
          <w:szCs w:val="28"/>
        </w:rPr>
        <w:t>908-722-4140 ext. 3527</w:t>
      </w:r>
    </w:p>
    <w:p w14:paraId="7E39101F" w14:textId="263E4C7F" w:rsidR="00E33487" w:rsidRDefault="00E33487" w:rsidP="00E33487">
      <w:pPr>
        <w:spacing w:line="480" w:lineRule="auto"/>
        <w:jc w:val="center"/>
        <w:rPr>
          <w:rFonts w:ascii="Times New Roman" w:hAnsi="Times New Roman" w:cs="Times New Roman"/>
          <w:noProof/>
          <w:sz w:val="28"/>
          <w:szCs w:val="28"/>
        </w:rPr>
      </w:pPr>
    </w:p>
    <w:p w14:paraId="79CF1267" w14:textId="63033FE7" w:rsidR="00661A06" w:rsidRDefault="00854FB0" w:rsidP="00E33487">
      <w:pPr>
        <w:jc w:val="center"/>
      </w:pPr>
      <w:r w:rsidRPr="00516E08">
        <w:rPr>
          <w:noProof/>
        </w:rPr>
        <w:lastRenderedPageBreak/>
        <mc:AlternateContent>
          <mc:Choice Requires="wps">
            <w:drawing>
              <wp:anchor distT="0" distB="0" distL="114300" distR="114300" simplePos="0" relativeHeight="251659264" behindDoc="0" locked="0" layoutInCell="1" allowOverlap="1" wp14:anchorId="3F51EE6B" wp14:editId="7C01DC6E">
                <wp:simplePos x="0" y="0"/>
                <wp:positionH relativeFrom="column">
                  <wp:posOffset>-487680</wp:posOffset>
                </wp:positionH>
                <wp:positionV relativeFrom="paragraph">
                  <wp:posOffset>-100330</wp:posOffset>
                </wp:positionV>
                <wp:extent cx="6964680" cy="1607820"/>
                <wp:effectExtent l="0" t="0" r="0" b="11430"/>
                <wp:wrapNone/>
                <wp:docPr id="1" name="Text Box 1"/>
                <wp:cNvGraphicFramePr/>
                <a:graphic xmlns:a="http://schemas.openxmlformats.org/drawingml/2006/main">
                  <a:graphicData uri="http://schemas.microsoft.com/office/word/2010/wordprocessingShape">
                    <wps:wsp>
                      <wps:cNvSpPr txBox="1"/>
                      <wps:spPr>
                        <a:xfrm>
                          <a:off x="0" y="0"/>
                          <a:ext cx="6964680" cy="1607820"/>
                        </a:xfrm>
                        <a:prstGeom prst="rect">
                          <a:avLst/>
                        </a:prstGeom>
                        <a:noFill/>
                        <a:ln>
                          <a:noFill/>
                        </a:ln>
                      </wps:spPr>
                      <wps:txbx>
                        <w:txbxContent>
                          <w:p w14:paraId="148A8267" w14:textId="77777777" w:rsidR="00E33487" w:rsidRPr="00567C5E" w:rsidRDefault="00E33487" w:rsidP="00E33487">
                            <w:pPr>
                              <w:jc w:val="center"/>
                              <w:rPr>
                                <w:rFonts w:ascii="Times New Roman" w:hAnsi="Times New Roman" w:cs="Times New Roman"/>
                                <w:b/>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57150" w14:contourW="0" w14:prstMaterial="warmMatte">
                                  <w14:bevelT w14:w="50800" w14:h="38100" w14:prst="riblet"/>
                                </w14:props3d>
                              </w:rPr>
                            </w:pPr>
                            <w:r w:rsidRPr="00567C5E">
                              <w:rPr>
                                <w:rFonts w:ascii="Times New Roman" w:hAnsi="Times New Roman" w:cs="Times New Roman"/>
                                <w:b/>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57150" w14:contourW="0" w14:prstMaterial="warmMatte">
                                  <w14:bevelT w14:w="50800" w14:h="38100" w14:prst="riblet"/>
                                </w14:props3d>
                              </w:rPr>
                              <w:t>Boutique and Donation Items List</w:t>
                            </w:r>
                          </w:p>
                          <w:p w14:paraId="20B960B8" w14:textId="77777777" w:rsidR="00E33487" w:rsidRPr="00567C5E" w:rsidRDefault="00E33487" w:rsidP="00E33487">
                            <w:pPr>
                              <w:jc w:val="center"/>
                              <w:rPr>
                                <w:rFonts w:ascii="Times New Roman" w:hAnsi="Times New Roman" w:cs="Times New Roman"/>
                                <w:b/>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57150" w14:contourW="0" w14:prstMaterial="warmMatte">
                                  <w14:bevelT w14:w="50800" w14:h="38100" w14:prst="riblet"/>
                                </w14:props3d>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50800" h="38100" prst="riblet"/>
                        </a:sp3d>
                      </wps:bodyPr>
                    </wps:wsp>
                  </a:graphicData>
                </a:graphic>
                <wp14:sizeRelH relativeFrom="page">
                  <wp14:pctWidth>0</wp14:pctWidth>
                </wp14:sizeRelH>
                <wp14:sizeRelV relativeFrom="page">
                  <wp14:pctHeight>0</wp14:pctHeight>
                </wp14:sizeRelV>
              </wp:anchor>
            </w:drawing>
          </mc:Choice>
          <mc:Fallback>
            <w:pict>
              <v:shapetype w14:anchorId="3F51EE6B" id="_x0000_t202" coordsize="21600,21600" o:spt="202" path="m,l,21600r21600,l21600,xe">
                <v:stroke joinstyle="miter"/>
                <v:path gradientshapeok="t" o:connecttype="rect"/>
              </v:shapetype>
              <v:shape id="Text Box 1" o:spid="_x0000_s1026" type="#_x0000_t202" style="position:absolute;left:0;text-align:left;margin-left:-38.4pt;margin-top:-7.9pt;width:548.4pt;height:1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adcQIAAMsEAAAOAAAAZHJzL2Uyb0RvYy54bWysVMFu2zAMvQ/YPwi6r7bbJE2NOkXWItuA&#10;oi3WDj0rshwLkEWNUhJ3Xz9Kdtqsuw27KJTIPJKPj7686jvDdgq9Blvx4iTnTFkJtbabiv94Wn2a&#10;c+aDsLUwYFXFX5TnV4uPHy73rlSn0IKpFTICsb7cu4q3Ibgyy7xsVSf8CThlydkAdiLQFTdZjWJP&#10;6J3JTvN8lu0Ba4cglff0ejM4+SLhN42S4b5pvArMVJxqC+nEdK7jmS0uRblB4VotxzLEP1TRCW0p&#10;6SvUjQiCbVH/BdVpieChCScSugyaRkuVeqBuivxdN4+tcCr1QuR490qT/3+w8m736B6Qhf4z9DTA&#10;SMje+dLTY+ynb7CLv1QpIz9R+PJKm+oDk/Q4u5hNZnNySfIVs/x8fpqIzd7+7tCHLwo6Fo2KI80l&#10;0SV2tz5QSgo9hMRsFlbamDQbY/94oMD4kr3VGK3Qr/ux8DXUL9QPwjBq7+RKU85b4cODQJot1Ul6&#10;Dfd0NAb2FZdGO85awF/v32IcUU0ezvakkYr7n1uBijPzzdIQLorJhOBCukym59Q2w2PP+thjt901&#10;kAwL2ggnkxnjgzmYDUL3THJexqzkElZS7oqHg3kdBuXSOki1XKYgkpET4dY+OhmhI1mRyaf+WaAb&#10;6Q40qTs4qEmU71gfYgeal9sAjY4jEaWXyqqzOppSdArFCAcYWhh3ZoVgw7BFRm/a8F1vGGra/dCi&#10;Ug9Ueq1TC8OQjyC9O6sZFYbb+O34WvHpeTHNUwNrtVPmidFspvk8Jybaip/Ni2iN+tFro1Ja0kME&#10;GhUxDH+80MYkYY2VxpU8vqeot2/Q4jcAAAD//wMAUEsDBBQABgAIAAAAIQBmspVI3wAAAAwBAAAP&#10;AAAAZHJzL2Rvd25yZXYueG1sTI9LT8MwEITvSPwHa5G4tXZLHxDiVAjEFdTykLht420SEa+j2G3C&#10;v2d7gtusdjTzTb4ZfatO1McmsIXZ1IAiLoNruLLw/vY8uQUVE7LDNjBZ+KEIm+LyIsfMhYG3dNql&#10;SkkIxwwt1Cl1mdaxrMljnIaOWH6H0HtMcvaVdj0OEu5bPTdmpT02LA01dvRYU/m9O3oLHy+Hr8+F&#10;ea2e/LIbwmg0+ztt7fXV+HAPKtGY/sxwxhd0KIRpH47somotTNYrQU8iZksRZ4eRRlB7C/Ob9QJ0&#10;kev/I4pfAAAA//8DAFBLAQItABQABgAIAAAAIQC2gziS/gAAAOEBAAATAAAAAAAAAAAAAAAAAAAA&#10;AABbQ29udGVudF9UeXBlc10ueG1sUEsBAi0AFAAGAAgAAAAhADj9If/WAAAAlAEAAAsAAAAAAAAA&#10;AAAAAAAALwEAAF9yZWxzLy5yZWxzUEsBAi0AFAAGAAgAAAAhAMyOdp1xAgAAywQAAA4AAAAAAAAA&#10;AAAAAAAALgIAAGRycy9lMm9Eb2MueG1sUEsBAi0AFAAGAAgAAAAhAGaylUjfAAAADAEAAA8AAAAA&#10;AAAAAAAAAAAAywQAAGRycy9kb3ducmV2LnhtbFBLBQYAAAAABAAEAPMAAADXBQAAAAA=&#10;" filled="f" stroked="f">
                <v:textbox>
                  <w:txbxContent>
                    <w:p w14:paraId="148A8267" w14:textId="77777777" w:rsidR="00E33487" w:rsidRPr="00567C5E" w:rsidRDefault="00E33487" w:rsidP="00E33487">
                      <w:pPr>
                        <w:jc w:val="center"/>
                        <w:rPr>
                          <w:rFonts w:ascii="Times New Roman" w:hAnsi="Times New Roman" w:cs="Times New Roman"/>
                          <w:b/>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57150" w14:contourW="0" w14:prstMaterial="warmMatte">
                            <w14:bevelT w14:w="50800" w14:h="38100" w14:prst="riblet"/>
                          </w14:props3d>
                        </w:rPr>
                      </w:pPr>
                      <w:r w:rsidRPr="00567C5E">
                        <w:rPr>
                          <w:rFonts w:ascii="Times New Roman" w:hAnsi="Times New Roman" w:cs="Times New Roman"/>
                          <w:b/>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57150" w14:contourW="0" w14:prstMaterial="warmMatte">
                            <w14:bevelT w14:w="50800" w14:h="38100" w14:prst="riblet"/>
                          </w14:props3d>
                        </w:rPr>
                        <w:t>Boutique and Donation Items List</w:t>
                      </w:r>
                    </w:p>
                    <w:p w14:paraId="20B960B8" w14:textId="77777777" w:rsidR="00E33487" w:rsidRPr="00567C5E" w:rsidRDefault="00E33487" w:rsidP="00E33487">
                      <w:pPr>
                        <w:jc w:val="center"/>
                        <w:rPr>
                          <w:rFonts w:ascii="Times New Roman" w:hAnsi="Times New Roman" w:cs="Times New Roman"/>
                          <w:b/>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57150" w14:contourW="0" w14:prstMaterial="warmMatte">
                            <w14:bevelT w14:w="50800" w14:h="38100" w14:prst="riblet"/>
                          </w14:props3d>
                        </w:rPr>
                      </w:pPr>
                    </w:p>
                  </w:txbxContent>
                </v:textbox>
              </v:shape>
            </w:pict>
          </mc:Fallback>
        </mc:AlternateContent>
      </w:r>
      <w:r>
        <w:rPr>
          <w:noProof/>
        </w:rPr>
        <w:drawing>
          <wp:anchor distT="0" distB="0" distL="114300" distR="114300" simplePos="0" relativeHeight="251660288" behindDoc="1" locked="0" layoutInCell="1" allowOverlap="1" wp14:anchorId="2879F3CD" wp14:editId="4AC1FCA2">
            <wp:simplePos x="0" y="0"/>
            <wp:positionH relativeFrom="column">
              <wp:posOffset>-863600</wp:posOffset>
            </wp:positionH>
            <wp:positionV relativeFrom="paragraph">
              <wp:posOffset>-943610</wp:posOffset>
            </wp:positionV>
            <wp:extent cx="7772400" cy="10134600"/>
            <wp:effectExtent l="0" t="0" r="0" b="0"/>
            <wp:wrapNone/>
            <wp:docPr id="1841890018" name="Picture 1" descr="Page Border Design In Black And White , Png Download - Page Borders  Transparent Background Clipart - Large Size Png Image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Border Design In Black And White , Png Download - Page Borders  Transparent Background Clipart - Large Size Png Image - Pi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13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AEFF3" w14:textId="423E1C9B" w:rsidR="00E33487" w:rsidRDefault="00E33487" w:rsidP="00E33487">
      <w:pPr>
        <w:jc w:val="center"/>
      </w:pPr>
    </w:p>
    <w:p w14:paraId="42DB2DC2" w14:textId="4D9375F2" w:rsidR="00E33487" w:rsidRDefault="00E33487" w:rsidP="00E33487">
      <w:pPr>
        <w:jc w:val="center"/>
      </w:pPr>
    </w:p>
    <w:p w14:paraId="00D18A3A" w14:textId="6EC860FC" w:rsidR="00E33487" w:rsidRPr="00E33487" w:rsidRDefault="00E33487" w:rsidP="009E1DC1">
      <w:pPr>
        <w:spacing w:line="240" w:lineRule="auto"/>
        <w:jc w:val="center"/>
        <w:rPr>
          <w:rFonts w:ascii="Book Antiqua" w:hAnsi="Book Antiqua"/>
          <w:sz w:val="34"/>
          <w:szCs w:val="34"/>
        </w:rPr>
      </w:pPr>
      <w:r w:rsidRPr="00E33487">
        <w:rPr>
          <w:rFonts w:ascii="Book Antiqua" w:hAnsi="Book Antiqua"/>
          <w:sz w:val="34"/>
          <w:szCs w:val="34"/>
        </w:rPr>
        <w:t>Shampoo</w:t>
      </w:r>
    </w:p>
    <w:p w14:paraId="01B084AD" w14:textId="31F68C05"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Conditioner</w:t>
      </w:r>
    </w:p>
    <w:p w14:paraId="6BDE9DC3" w14:textId="7D96811A"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Liquid Hand Soap</w:t>
      </w:r>
    </w:p>
    <w:p w14:paraId="56574107" w14:textId="4471E62D" w:rsidR="00E33487" w:rsidRPr="00E33487" w:rsidRDefault="00E33487" w:rsidP="00E33487">
      <w:pPr>
        <w:tabs>
          <w:tab w:val="left" w:pos="3760"/>
          <w:tab w:val="center" w:pos="4860"/>
        </w:tabs>
        <w:ind w:left="360"/>
        <w:jc w:val="center"/>
        <w:rPr>
          <w:rFonts w:ascii="Book Antiqua" w:hAnsi="Book Antiqua"/>
          <w:sz w:val="34"/>
          <w:szCs w:val="34"/>
        </w:rPr>
      </w:pPr>
      <w:r w:rsidRPr="00E33487">
        <w:rPr>
          <w:rFonts w:ascii="Book Antiqua" w:hAnsi="Book Antiqua"/>
          <w:sz w:val="34"/>
          <w:szCs w:val="34"/>
        </w:rPr>
        <w:t>Perfume</w:t>
      </w:r>
    </w:p>
    <w:p w14:paraId="5ACFBF6A" w14:textId="4E8D03FD" w:rsidR="00E33487" w:rsidRPr="00E33487" w:rsidRDefault="00E33487" w:rsidP="00E33487">
      <w:pPr>
        <w:tabs>
          <w:tab w:val="left" w:pos="3760"/>
          <w:tab w:val="center" w:pos="4860"/>
        </w:tabs>
        <w:ind w:left="360"/>
        <w:jc w:val="center"/>
        <w:rPr>
          <w:rFonts w:ascii="Book Antiqua" w:hAnsi="Book Antiqua"/>
          <w:sz w:val="34"/>
          <w:szCs w:val="34"/>
        </w:rPr>
      </w:pPr>
      <w:r w:rsidRPr="00E33487">
        <w:rPr>
          <w:rFonts w:ascii="Book Antiqua" w:hAnsi="Book Antiqua"/>
          <w:sz w:val="34"/>
          <w:szCs w:val="34"/>
        </w:rPr>
        <w:t>Purses</w:t>
      </w:r>
    </w:p>
    <w:p w14:paraId="6C668C85" w14:textId="77777777"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Cologne</w:t>
      </w:r>
    </w:p>
    <w:p w14:paraId="3529C87F" w14:textId="77777777"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Watches</w:t>
      </w:r>
    </w:p>
    <w:p w14:paraId="4F9273D4" w14:textId="7417DB63"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Clothing (New)</w:t>
      </w:r>
    </w:p>
    <w:p w14:paraId="1EFD857B" w14:textId="77777777"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Yarn (Medium or Large Weight)</w:t>
      </w:r>
    </w:p>
    <w:p w14:paraId="7EF69540" w14:textId="0B3EEAEB"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Crocheting Hooks</w:t>
      </w:r>
    </w:p>
    <w:p w14:paraId="54C8A2B9" w14:textId="77777777"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Large Print Reading Books in (Polish and Spanish Translation)</w:t>
      </w:r>
    </w:p>
    <w:p w14:paraId="30177165" w14:textId="7A986DB7" w:rsidR="00E33487" w:rsidRDefault="00E33487" w:rsidP="00E33487">
      <w:pPr>
        <w:ind w:left="360"/>
        <w:jc w:val="center"/>
        <w:rPr>
          <w:rFonts w:ascii="Book Antiqua" w:hAnsi="Book Antiqua"/>
          <w:sz w:val="34"/>
          <w:szCs w:val="34"/>
        </w:rPr>
      </w:pPr>
      <w:r w:rsidRPr="00E33487">
        <w:rPr>
          <w:rFonts w:ascii="Book Antiqua" w:hAnsi="Book Antiqua"/>
          <w:sz w:val="34"/>
          <w:szCs w:val="34"/>
        </w:rPr>
        <w:t>Wallets</w:t>
      </w:r>
    </w:p>
    <w:p w14:paraId="50EC7A84" w14:textId="7859438A" w:rsidR="001C1D49" w:rsidRPr="00E33487" w:rsidRDefault="001C1D49" w:rsidP="00E33487">
      <w:pPr>
        <w:ind w:left="360"/>
        <w:jc w:val="center"/>
        <w:rPr>
          <w:rFonts w:ascii="Book Antiqua" w:hAnsi="Book Antiqua"/>
          <w:sz w:val="34"/>
          <w:szCs w:val="34"/>
        </w:rPr>
      </w:pPr>
      <w:r>
        <w:rPr>
          <w:rFonts w:ascii="Book Antiqua" w:hAnsi="Book Antiqua"/>
          <w:sz w:val="34"/>
          <w:szCs w:val="34"/>
        </w:rPr>
        <w:t xml:space="preserve">Stamp Ink </w:t>
      </w:r>
      <w:r w:rsidR="008D64C1">
        <w:rPr>
          <w:rFonts w:ascii="Book Antiqua" w:hAnsi="Book Antiqua"/>
          <w:sz w:val="34"/>
          <w:szCs w:val="34"/>
        </w:rPr>
        <w:t xml:space="preserve">Pads </w:t>
      </w:r>
    </w:p>
    <w:p w14:paraId="0E65EF89" w14:textId="59275CFE"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Word puzzle books</w:t>
      </w:r>
    </w:p>
    <w:p w14:paraId="77A304F3" w14:textId="77777777" w:rsidR="00E33487" w:rsidRPr="00E33487" w:rsidRDefault="00E33487" w:rsidP="00E33487">
      <w:pPr>
        <w:spacing w:line="240" w:lineRule="auto"/>
        <w:ind w:left="360"/>
        <w:jc w:val="center"/>
        <w:rPr>
          <w:rFonts w:ascii="Book Antiqua" w:hAnsi="Book Antiqua"/>
          <w:sz w:val="34"/>
          <w:szCs w:val="34"/>
        </w:rPr>
      </w:pPr>
      <w:r w:rsidRPr="00E33487">
        <w:rPr>
          <w:rFonts w:ascii="Book Antiqua" w:hAnsi="Book Antiqua"/>
          <w:sz w:val="34"/>
          <w:szCs w:val="34"/>
        </w:rPr>
        <w:t>Makeup (Eyeshadow, Blush, Lipstick)</w:t>
      </w:r>
    </w:p>
    <w:p w14:paraId="4401E898" w14:textId="6704EF12" w:rsidR="00E33487" w:rsidRPr="00E33487" w:rsidRDefault="00E33487" w:rsidP="00E33487">
      <w:pPr>
        <w:ind w:left="360"/>
        <w:jc w:val="center"/>
        <w:rPr>
          <w:rFonts w:ascii="Book Antiqua" w:hAnsi="Book Antiqua"/>
          <w:sz w:val="34"/>
          <w:szCs w:val="34"/>
        </w:rPr>
      </w:pPr>
      <w:r w:rsidRPr="00E33487">
        <w:rPr>
          <w:rFonts w:ascii="Book Antiqua" w:hAnsi="Book Antiqua"/>
          <w:sz w:val="34"/>
          <w:szCs w:val="34"/>
        </w:rPr>
        <w:t>Stuffed Animals</w:t>
      </w:r>
    </w:p>
    <w:p w14:paraId="4E00190E" w14:textId="2B2649ED" w:rsidR="00567C5E" w:rsidRPr="00E33487" w:rsidRDefault="00E33487" w:rsidP="007A0172">
      <w:pPr>
        <w:ind w:left="360"/>
        <w:jc w:val="center"/>
        <w:rPr>
          <w:rFonts w:ascii="Book Antiqua" w:hAnsi="Book Antiqua"/>
          <w:sz w:val="34"/>
          <w:szCs w:val="34"/>
        </w:rPr>
      </w:pPr>
      <w:r w:rsidRPr="00E33487">
        <w:rPr>
          <w:rFonts w:ascii="Book Antiqua" w:hAnsi="Book Antiqua"/>
          <w:sz w:val="34"/>
          <w:szCs w:val="34"/>
        </w:rPr>
        <w:t>Hair Accessories</w:t>
      </w:r>
    </w:p>
    <w:sectPr w:rsidR="00567C5E" w:rsidRPr="00E33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06"/>
    <w:rsid w:val="001C1D49"/>
    <w:rsid w:val="00261A92"/>
    <w:rsid w:val="004611AF"/>
    <w:rsid w:val="00463685"/>
    <w:rsid w:val="004D0F7E"/>
    <w:rsid w:val="004E40AC"/>
    <w:rsid w:val="00567C5E"/>
    <w:rsid w:val="005C2BA2"/>
    <w:rsid w:val="005D0D38"/>
    <w:rsid w:val="00661A06"/>
    <w:rsid w:val="00673B22"/>
    <w:rsid w:val="007329DD"/>
    <w:rsid w:val="007A0172"/>
    <w:rsid w:val="00835751"/>
    <w:rsid w:val="00854FB0"/>
    <w:rsid w:val="00865B11"/>
    <w:rsid w:val="008D64C1"/>
    <w:rsid w:val="008F3F5D"/>
    <w:rsid w:val="00905A7B"/>
    <w:rsid w:val="009E1DC1"/>
    <w:rsid w:val="00B84C95"/>
    <w:rsid w:val="00B8557D"/>
    <w:rsid w:val="00C5604B"/>
    <w:rsid w:val="00CE50A9"/>
    <w:rsid w:val="00D234F2"/>
    <w:rsid w:val="00D4614B"/>
    <w:rsid w:val="00D56590"/>
    <w:rsid w:val="00DA1E56"/>
    <w:rsid w:val="00DC3F9E"/>
    <w:rsid w:val="00E33487"/>
    <w:rsid w:val="00F826C7"/>
    <w:rsid w:val="00FC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AE95"/>
  <w15:chartTrackingRefBased/>
  <w15:docId w15:val="{85CD5952-F2AB-4705-9C29-27B4EA9A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A06"/>
    <w:rPr>
      <w:rFonts w:eastAsiaTheme="majorEastAsia" w:cstheme="majorBidi"/>
      <w:color w:val="272727" w:themeColor="text1" w:themeTint="D8"/>
    </w:rPr>
  </w:style>
  <w:style w:type="paragraph" w:styleId="Title">
    <w:name w:val="Title"/>
    <w:basedOn w:val="Normal"/>
    <w:next w:val="Normal"/>
    <w:link w:val="TitleChar"/>
    <w:uiPriority w:val="10"/>
    <w:qFormat/>
    <w:rsid w:val="0066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A06"/>
    <w:pPr>
      <w:spacing w:before="160"/>
      <w:jc w:val="center"/>
    </w:pPr>
    <w:rPr>
      <w:i/>
      <w:iCs/>
      <w:color w:val="404040" w:themeColor="text1" w:themeTint="BF"/>
    </w:rPr>
  </w:style>
  <w:style w:type="character" w:customStyle="1" w:styleId="QuoteChar">
    <w:name w:val="Quote Char"/>
    <w:basedOn w:val="DefaultParagraphFont"/>
    <w:link w:val="Quote"/>
    <w:uiPriority w:val="29"/>
    <w:rsid w:val="00661A06"/>
    <w:rPr>
      <w:i/>
      <w:iCs/>
      <w:color w:val="404040" w:themeColor="text1" w:themeTint="BF"/>
    </w:rPr>
  </w:style>
  <w:style w:type="paragraph" w:styleId="ListParagraph">
    <w:name w:val="List Paragraph"/>
    <w:basedOn w:val="Normal"/>
    <w:uiPriority w:val="34"/>
    <w:qFormat/>
    <w:rsid w:val="00661A06"/>
    <w:pPr>
      <w:ind w:left="720"/>
      <w:contextualSpacing/>
    </w:pPr>
  </w:style>
  <w:style w:type="character" w:styleId="IntenseEmphasis">
    <w:name w:val="Intense Emphasis"/>
    <w:basedOn w:val="DefaultParagraphFont"/>
    <w:uiPriority w:val="21"/>
    <w:qFormat/>
    <w:rsid w:val="00661A06"/>
    <w:rPr>
      <w:i/>
      <w:iCs/>
      <w:color w:val="0F4761" w:themeColor="accent1" w:themeShade="BF"/>
    </w:rPr>
  </w:style>
  <w:style w:type="paragraph" w:styleId="IntenseQuote">
    <w:name w:val="Intense Quote"/>
    <w:basedOn w:val="Normal"/>
    <w:next w:val="Normal"/>
    <w:link w:val="IntenseQuoteChar"/>
    <w:uiPriority w:val="30"/>
    <w:qFormat/>
    <w:rsid w:val="0066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A06"/>
    <w:rPr>
      <w:i/>
      <w:iCs/>
      <w:color w:val="0F4761" w:themeColor="accent1" w:themeShade="BF"/>
    </w:rPr>
  </w:style>
  <w:style w:type="character" w:styleId="IntenseReference">
    <w:name w:val="Intense Reference"/>
    <w:basedOn w:val="DefaultParagraphFont"/>
    <w:uiPriority w:val="32"/>
    <w:qFormat/>
    <w:rsid w:val="00661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Rudich</dc:creator>
  <cp:keywords/>
  <dc:description/>
  <cp:lastModifiedBy>Simone Rudich</cp:lastModifiedBy>
  <cp:revision>20</cp:revision>
  <dcterms:created xsi:type="dcterms:W3CDTF">2025-08-22T14:53:00Z</dcterms:created>
  <dcterms:modified xsi:type="dcterms:W3CDTF">2025-09-16T19:03:00Z</dcterms:modified>
</cp:coreProperties>
</file>